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7A" w:rsidRDefault="00A965EB">
      <w:pPr>
        <w:adjustRightInd/>
        <w:rPr>
          <w:rFonts w:hAnsi="Times New Roman" w:cs="Times New Roman"/>
          <w:spacing w:val="14"/>
        </w:rPr>
      </w:pPr>
      <w:r>
        <w:rPr>
          <w:noProof/>
        </w:rPr>
        <mc:AlternateContent>
          <mc:Choice Requires="wps">
            <w:drawing>
              <wp:anchor distT="0" distB="0" distL="72000" distR="72000" simplePos="0" relativeHeight="251658240" behindDoc="0" locked="0" layoutInCell="0" allowOverlap="1">
                <wp:simplePos x="0" y="0"/>
                <wp:positionH relativeFrom="margin">
                  <wp:posOffset>4719955</wp:posOffset>
                </wp:positionH>
                <wp:positionV relativeFrom="paragraph">
                  <wp:posOffset>0</wp:posOffset>
                </wp:positionV>
                <wp:extent cx="1217930" cy="198120"/>
                <wp:effectExtent l="0" t="0" r="0" b="0"/>
                <wp:wrapSquare wrapText="bothSides"/>
                <wp:docPr id="7" name="Text Box 2" descr="テキスト ボック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351">
                              <a:solidFill>
                                <a:srgbClr val="000000"/>
                              </a:solidFill>
                              <a:miter lim="800000"/>
                              <a:headEnd/>
                              <a:tailEnd/>
                            </a14:hiddenLine>
                          </a:ext>
                        </a:extLst>
                      </wps:spPr>
                      <wps:txbx>
                        <w:txbxContent>
                          <w:p w:rsidR="0051317A" w:rsidRDefault="0051317A" w:rsidP="00081213">
                            <w:pPr>
                              <w:adjustRightInd/>
                              <w:spacing w:line="240" w:lineRule="exact"/>
                              <w:rPr>
                                <w:rFonts w:hAnsi="Times New Roman" w:cs="Times New Roman"/>
                                <w:noProof/>
                                <w:snapToGrid w:val="0"/>
                                <w:spacing w:val="20"/>
                                <w:sz w:val="20"/>
                                <w:szCs w:val="20"/>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テキスト ボックス:" style="position:absolute;margin-left:371.65pt;margin-top:0;width:95.9pt;height:15.6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" o:allowincell="f" filled="f" stroked="f" strokeweight="1.13pt">
                <v:textbox inset="0,1mm,0,0">
                  <w:txbxContent>
                    <w:p w:rsidR="0051317A" w:rsidRDefault="0051317A" w:rsidP="00081213">
                      <w:pPr>
                        <w:adjustRightInd/>
                        <w:spacing w:line="240" w:lineRule="exact"/>
                        <w:rPr>
                          <w:rFonts w:hAnsi="Times New Roman" w:cs="Times New Roman"/>
                          <w:noProof/>
                          <w:snapToGrid w:val="0"/>
                          <w:spacing w:val="20"/>
                          <w:sz w:val="20"/>
                          <w:szCs w:val="20"/>
                        </w:rPr>
                      </w:pPr>
                    </w:p>
                  </w:txbxContent>
                </v:textbox>
                <w10:wrap type="square" anchorx="margin"/>
              </v:shape>
            </w:pict>
          </mc:Fallback>
        </mc:AlternateContent>
      </w:r>
    </w:p>
    <w:p w:rsidR="0051317A" w:rsidRDefault="00A965EB">
      <w:pPr>
        <w:adjustRightInd/>
        <w:spacing w:line="550" w:lineRule="exact"/>
        <w:jc w:val="center"/>
        <w:rPr>
          <w:rFonts w:hAnsi="Times New Roman" w:cs="Times New Roman"/>
          <w:spacing w:val="14"/>
        </w:rPr>
      </w:pPr>
      <w:r>
        <w:rPr>
          <w:noProof/>
        </w:rPr>
        <mc:AlternateContent>
          <mc:Choice Requires="wps">
            <w:drawing>
              <wp:anchor distT="0" distB="0" distL="115200" distR="115200" simplePos="0" relativeHeight="251659264" behindDoc="0" locked="0" layoutInCell="0" allowOverlap="1">
                <wp:simplePos x="0" y="0"/>
                <wp:positionH relativeFrom="margin">
                  <wp:posOffset>4551680</wp:posOffset>
                </wp:positionH>
                <wp:positionV relativeFrom="paragraph">
                  <wp:posOffset>0</wp:posOffset>
                </wp:positionV>
                <wp:extent cx="1388110" cy="51562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515620"/>
                        </a:xfrm>
                        <a:prstGeom prst="rect">
                          <a:avLst/>
                        </a:prstGeom>
                        <a:noFill/>
                        <a:ln w="36068">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51317A" w:rsidRDefault="0051317A">
                            <w:pPr>
                              <w:adjustRightInd/>
                              <w:spacing w:line="280" w:lineRule="exact"/>
                              <w:jc w:val="center"/>
                              <w:rPr>
                                <w:rFonts w:hAnsi="Times New Roman" w:cs="Times New Roman"/>
                                <w:noProof/>
                                <w:snapToGrid w:val="0"/>
                                <w:sz w:val="24"/>
                                <w:szCs w:val="24"/>
                              </w:rPr>
                            </w:pPr>
                            <w:r>
                              <w:rPr>
                                <w:snapToGrid w:val="0"/>
                                <w:sz w:val="24"/>
                                <w:szCs w:val="24"/>
                              </w:rPr>
                              <w:t>100kVA</w:t>
                            </w:r>
                            <w:r>
                              <w:rPr>
                                <w:rFonts w:hAnsi="Times New Roman" w:hint="eastAsia"/>
                                <w:snapToGrid w:val="0"/>
                                <w:sz w:val="24"/>
                                <w:szCs w:val="24"/>
                              </w:rPr>
                              <w:t>以下用</w:t>
                            </w:r>
                          </w:p>
                          <w:p w:rsidR="0051317A" w:rsidRDefault="0051317A">
                            <w:pPr>
                              <w:adjustRightInd/>
                              <w:spacing w:line="366" w:lineRule="exact"/>
                              <w:jc w:val="center"/>
                              <w:rPr>
                                <w:rFonts w:hAnsi="Times New Roman" w:cs="Times New Roman"/>
                                <w:noProof/>
                                <w:snapToGrid w:val="0"/>
                                <w:sz w:val="24"/>
                                <w:szCs w:val="24"/>
                              </w:rPr>
                            </w:pPr>
                            <w:r>
                              <w:rPr>
                                <w:rFonts w:hAnsi="Times New Roman" w:hint="eastAsia"/>
                                <w:snapToGrid w:val="0"/>
                                <w:sz w:val="24"/>
                                <w:szCs w:val="24"/>
                              </w:rPr>
                              <w:t>隔月に１回以上</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8.4pt;margin-top:0;width:109.3pt;height:40.6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" o:allowincell="f" filled="f" strokecolor="#009" strokeweight="2.84pt">
                <v:textbox inset=",1mm">
                  <w:txbxContent>
                    <w:p w:rsidR="0051317A" w:rsidRDefault="0051317A">
                      <w:pPr>
                        <w:adjustRightInd/>
                        <w:spacing w:line="280" w:lineRule="exact"/>
                        <w:jc w:val="center"/>
                        <w:rPr>
                          <w:rFonts w:hAnsi="Times New Roman" w:cs="Times New Roman"/>
                          <w:noProof/>
                          <w:snapToGrid w:val="0"/>
                          <w:sz w:val="24"/>
                          <w:szCs w:val="24"/>
                        </w:rPr>
                      </w:pPr>
                      <w:r>
                        <w:rPr>
                          <w:snapToGrid w:val="0"/>
                          <w:sz w:val="24"/>
                          <w:szCs w:val="24"/>
                        </w:rPr>
                        <w:t>100kVA</w:t>
                      </w:r>
                      <w:r>
                        <w:rPr>
                          <w:rFonts w:hAnsi="Times New Roman" w:hint="eastAsia"/>
                          <w:snapToGrid w:val="0"/>
                          <w:sz w:val="24"/>
                          <w:szCs w:val="24"/>
                        </w:rPr>
                        <w:t>以下用</w:t>
                      </w:r>
                    </w:p>
                    <w:p w:rsidR="0051317A" w:rsidRDefault="0051317A">
                      <w:pPr>
                        <w:adjustRightInd/>
                        <w:spacing w:line="366" w:lineRule="exact"/>
                        <w:jc w:val="center"/>
                        <w:rPr>
                          <w:rFonts w:hAnsi="Times New Roman" w:cs="Times New Roman"/>
                          <w:noProof/>
                          <w:snapToGrid w:val="0"/>
                          <w:sz w:val="24"/>
                          <w:szCs w:val="24"/>
                        </w:rPr>
                      </w:pPr>
                      <w:r>
                        <w:rPr>
                          <w:rFonts w:hAnsi="Times New Roman" w:hint="eastAsia"/>
                          <w:snapToGrid w:val="0"/>
                          <w:sz w:val="24"/>
                          <w:szCs w:val="24"/>
                        </w:rPr>
                        <w:t>隔月に１回以上</w:t>
                      </w:r>
                    </w:p>
                  </w:txbxContent>
                </v:textbox>
                <w10:wrap type="square" anchorx="margin"/>
              </v:shape>
            </w:pict>
          </mc:Fallback>
        </mc:AlternateContent>
      </w:r>
      <w:r w:rsidR="0051317A">
        <w:rPr>
          <w:rFonts w:hint="eastAsia"/>
          <w:spacing w:val="-14"/>
        </w:rPr>
        <w:t xml:space="preserve">　　　　　　</w:t>
      </w:r>
      <w:r w:rsidR="0051317A">
        <w:rPr>
          <w:rFonts w:hint="eastAsia"/>
          <w:b/>
          <w:bCs/>
          <w:spacing w:val="-14"/>
          <w:sz w:val="32"/>
          <w:szCs w:val="32"/>
        </w:rPr>
        <w:t>設　備　条　件　確　認　書（例）</w:t>
      </w:r>
    </w:p>
    <w:p w:rsidR="0051317A" w:rsidRDefault="0051317A">
      <w:pPr>
        <w:adjustRightInd/>
        <w:rPr>
          <w:rFonts w:hAnsi="Times New Roman" w:cs="Times New Roman"/>
          <w:spacing w:val="14"/>
        </w:rPr>
      </w:pPr>
    </w:p>
    <w:p w:rsidR="0051317A" w:rsidRDefault="0051317A">
      <w:pPr>
        <w:adjustRightInd/>
        <w:rPr>
          <w:rFonts w:hAnsi="Times New Roman" w:cs="Times New Roman"/>
          <w:spacing w:val="14"/>
        </w:rPr>
      </w:pPr>
      <w:r>
        <w:rPr>
          <w:rFonts w:hint="eastAsia"/>
          <w:spacing w:val="-14"/>
        </w:rPr>
        <w:t xml:space="preserve">　当事業場は、次の設備条件を満たしているため、委託契約の相手方が行う点検を隔月に１回以上とします。</w:t>
      </w:r>
    </w:p>
    <w:p w:rsidR="0051317A" w:rsidRDefault="0051317A">
      <w:pPr>
        <w:adjustRightInd/>
        <w:ind w:left="6520"/>
        <w:rPr>
          <w:rFonts w:hAnsi="Times New Roman" w:cs="Times New Roman"/>
          <w:spacing w:val="14"/>
        </w:rPr>
      </w:pPr>
      <w:r>
        <w:rPr>
          <w:rFonts w:hint="eastAsia"/>
          <w:spacing w:val="-14"/>
        </w:rPr>
        <w:t>事業場名</w:t>
      </w:r>
    </w:p>
    <w:p w:rsidR="0051317A" w:rsidRDefault="0051317A">
      <w:pPr>
        <w:adjustRightInd/>
        <w:ind w:left="6520"/>
        <w:rPr>
          <w:rFonts w:hAnsi="Times New Roman" w:cs="Times New Roman"/>
          <w:spacing w:val="14"/>
        </w:rPr>
      </w:pPr>
      <w:r>
        <w:rPr>
          <w:rFonts w:hint="eastAsia"/>
          <w:spacing w:val="-14"/>
        </w:rPr>
        <w:t>作成者名</w:t>
      </w:r>
    </w:p>
    <w:p w:rsidR="0051317A" w:rsidRDefault="0051317A">
      <w:pPr>
        <w:adjustRightInd/>
        <w:rPr>
          <w:rFonts w:hAnsi="Times New Roman"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5996"/>
        <w:gridCol w:w="1080"/>
        <w:gridCol w:w="1559"/>
      </w:tblGrid>
      <w:tr w:rsidR="0051317A">
        <w:tblPrEx>
          <w:tblCellMar>
            <w:top w:w="0" w:type="dxa"/>
            <w:bottom w:w="0" w:type="dxa"/>
          </w:tblCellMar>
        </w:tblPrEx>
        <w:tc>
          <w:tcPr>
            <w:tcW w:w="6476" w:type="dxa"/>
            <w:gridSpan w:val="2"/>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設　　備　　条　　件</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該当設備確認</w:t>
            </w: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備考</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r>
      <w:tr w:rsidR="0051317A">
        <w:tblPrEx>
          <w:tblCellMar>
            <w:top w:w="0" w:type="dxa"/>
            <w:bottom w:w="0" w:type="dxa"/>
          </w:tblCellMar>
        </w:tblPrEx>
        <w:tc>
          <w:tcPr>
            <w:tcW w:w="480" w:type="dxa"/>
            <w:vMerge w:val="restart"/>
            <w:tcBorders>
              <w:left w:val="single" w:sz="4" w:space="0" w:color="000000"/>
              <w:right w:val="single" w:sz="4" w:space="0" w:color="000000"/>
            </w:tcBorders>
          </w:tcPr>
          <w:p w:rsidR="0051317A" w:rsidRDefault="00081213" w:rsidP="00081213">
            <w:pPr>
              <w:autoSpaceDE w:val="0"/>
              <w:autoSpaceDN w:val="0"/>
              <w:jc w:val="center"/>
              <w:textAlignment w:val="auto"/>
              <w:rPr>
                <w:rFonts w:hAnsi="Times New Roman" w:cs="Times New Roman"/>
                <w:spacing w:val="14"/>
              </w:rPr>
            </w:pPr>
            <w:r>
              <w:rPr>
                <w:rFonts w:hAnsi="Times New Roman" w:cs="Times New Roman" w:hint="eastAsia"/>
                <w:spacing w:val="14"/>
              </w:rPr>
              <w:t>１</w:t>
            </w: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柱上に設置した高圧変圧器がないもの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val="restart"/>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高圧負荷開閉器（キュービクル内に設置するものを除く）に可燃性絶縁油を使用していないもの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保安上の責任分界点又はこれに近い箇所に地絡保護継電器付高圧交流負荷開閉器又は地絡遮断器が設置されているもの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bottom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責任分界点から主遮断装置の間に電力需給用計器用変成器、地絡保護継電器用変成器、受電電圧確認用変成器、主遮断器開閉状態表示変成器及び主遮断器操作用変成器以外の変成器がないもの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bottom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２</w:t>
            </w: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設備容量が１００ｋＶＡ以下のものであること</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p>
        </w:tc>
      </w:tr>
    </w:tbl>
    <w:p w:rsidR="0051317A" w:rsidRDefault="0051317A">
      <w:pPr>
        <w:adjustRightInd/>
        <w:rPr>
          <w:rFonts w:hAnsi="Times New Roman" w:cs="Times New Roman"/>
          <w:spacing w:val="14"/>
        </w:rPr>
      </w:pPr>
      <w:r>
        <w:rPr>
          <w:rFonts w:hint="eastAsia"/>
        </w:rPr>
        <w:t xml:space="preserve">　注：１及び２の条件に適合していること。</w:t>
      </w:r>
    </w:p>
    <w:p w:rsidR="0051317A" w:rsidRDefault="0051317A">
      <w:pPr>
        <w:adjustRightInd/>
        <w:rPr>
          <w:rFonts w:hAnsi="Times New Roman" w:cs="Times New Roman"/>
          <w:spacing w:val="14"/>
        </w:rPr>
      </w:pPr>
      <w:r>
        <w:rPr>
          <w:rFonts w:hAnsi="Times New Roman" w:cs="Times New Roman"/>
          <w:color w:val="auto"/>
          <w:sz w:val="24"/>
          <w:szCs w:val="24"/>
        </w:rPr>
        <w:br w:type="page"/>
      </w:r>
      <w:r w:rsidR="00A965EB">
        <w:rPr>
          <w:noProof/>
        </w:rPr>
        <mc:AlternateContent>
          <mc:Choice Requires="wps">
            <w:drawing>
              <wp:anchor distT="0" distB="0" distL="72000" distR="72000" simplePos="0" relativeHeight="251660288" behindDoc="0" locked="0" layoutInCell="0" allowOverlap="1">
                <wp:simplePos x="0" y="0"/>
                <wp:positionH relativeFrom="margin">
                  <wp:posOffset>4719955</wp:posOffset>
                </wp:positionH>
                <wp:positionV relativeFrom="paragraph">
                  <wp:posOffset>0</wp:posOffset>
                </wp:positionV>
                <wp:extent cx="1217930" cy="198120"/>
                <wp:effectExtent l="0" t="0" r="0" b="0"/>
                <wp:wrapSquare wrapText="bothSides"/>
                <wp:docPr id="5" name="Text Box 4" descr="テキスト ボック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351">
                              <a:solidFill>
                                <a:srgbClr val="000000"/>
                              </a:solidFill>
                              <a:miter lim="800000"/>
                              <a:headEnd/>
                              <a:tailEnd/>
                            </a14:hiddenLine>
                          </a:ext>
                        </a:extLst>
                      </wps:spPr>
                      <wps:txbx>
                        <w:txbxContent>
                          <w:p w:rsidR="0051317A" w:rsidRDefault="0051317A">
                            <w:pPr>
                              <w:adjustRightInd/>
                              <w:spacing w:line="220" w:lineRule="exact"/>
                              <w:rPr>
                                <w:rFonts w:hAnsi="Times New Roman" w:cs="Times New Roman"/>
                                <w:noProof/>
                                <w:snapToGrid w:val="0"/>
                                <w:spacing w:val="20"/>
                                <w:sz w:val="20"/>
                                <w:szCs w:val="20"/>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alt="テキスト ボックス:" style="position:absolute;margin-left:371.65pt;margin-top:0;width:95.9pt;height:15.6pt;z-index:2516602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" o:allowincell="f" filled="f" stroked="f" strokeweight="1.13pt">
                <v:textbox inset="0,1mm,0,0">
                  <w:txbxContent>
                    <w:p w:rsidR="0051317A" w:rsidRDefault="0051317A">
                      <w:pPr>
                        <w:adjustRightInd/>
                        <w:spacing w:line="220" w:lineRule="exact"/>
                        <w:rPr>
                          <w:rFonts w:hAnsi="Times New Roman" w:cs="Times New Roman"/>
                          <w:noProof/>
                          <w:snapToGrid w:val="0"/>
                          <w:spacing w:val="20"/>
                          <w:sz w:val="20"/>
                          <w:szCs w:val="20"/>
                        </w:rPr>
                      </w:pPr>
                    </w:p>
                  </w:txbxContent>
                </v:textbox>
                <w10:wrap type="square" anchorx="margin"/>
              </v:shape>
            </w:pict>
          </mc:Fallback>
        </mc:AlternateContent>
      </w:r>
    </w:p>
    <w:p w:rsidR="0051317A" w:rsidRDefault="00A965EB">
      <w:pPr>
        <w:adjustRightInd/>
        <w:spacing w:line="550" w:lineRule="exact"/>
        <w:jc w:val="center"/>
        <w:rPr>
          <w:rFonts w:hAnsi="Times New Roman" w:cs="Times New Roman"/>
          <w:spacing w:val="14"/>
        </w:rPr>
      </w:pPr>
      <w:r>
        <w:rPr>
          <w:noProof/>
        </w:rPr>
        <w:lastRenderedPageBreak/>
        <mc:AlternateContent>
          <mc:Choice Requires="wps">
            <w:drawing>
              <wp:anchor distT="0" distB="0" distL="115200" distR="115200" simplePos="0" relativeHeight="251661312" behindDoc="0" locked="0" layoutInCell="0" allowOverlap="1">
                <wp:simplePos x="0" y="0"/>
                <wp:positionH relativeFrom="margin">
                  <wp:posOffset>4417060</wp:posOffset>
                </wp:positionH>
                <wp:positionV relativeFrom="paragraph">
                  <wp:posOffset>0</wp:posOffset>
                </wp:positionV>
                <wp:extent cx="1522730" cy="51562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515620"/>
                        </a:xfrm>
                        <a:prstGeom prst="rect">
                          <a:avLst/>
                        </a:prstGeom>
                        <a:noFill/>
                        <a:ln w="36068">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51317A" w:rsidRDefault="0051317A">
                            <w:pPr>
                              <w:adjustRightInd/>
                              <w:spacing w:line="280" w:lineRule="exact"/>
                              <w:jc w:val="center"/>
                              <w:rPr>
                                <w:rFonts w:hAnsi="Times New Roman" w:cs="Times New Roman"/>
                                <w:noProof/>
                                <w:snapToGrid w:val="0"/>
                                <w:sz w:val="24"/>
                                <w:szCs w:val="24"/>
                              </w:rPr>
                            </w:pPr>
                            <w:r>
                              <w:rPr>
                                <w:snapToGrid w:val="0"/>
                                <w:sz w:val="24"/>
                                <w:szCs w:val="24"/>
                              </w:rPr>
                              <w:t>100kVA</w:t>
                            </w:r>
                            <w:r>
                              <w:rPr>
                                <w:rFonts w:hAnsi="Times New Roman" w:hint="eastAsia"/>
                                <w:snapToGrid w:val="0"/>
                                <w:sz w:val="24"/>
                                <w:szCs w:val="24"/>
                              </w:rPr>
                              <w:t>以下用</w:t>
                            </w:r>
                          </w:p>
                          <w:p w:rsidR="0051317A" w:rsidRDefault="0051317A">
                            <w:pPr>
                              <w:adjustRightInd/>
                              <w:spacing w:line="366" w:lineRule="exact"/>
                              <w:jc w:val="center"/>
                              <w:rPr>
                                <w:rFonts w:hAnsi="Times New Roman" w:cs="Times New Roman"/>
                                <w:noProof/>
                                <w:snapToGrid w:val="0"/>
                                <w:sz w:val="24"/>
                                <w:szCs w:val="24"/>
                              </w:rPr>
                            </w:pPr>
                            <w:r>
                              <w:rPr>
                                <w:rFonts w:hAnsi="Times New Roman" w:hint="eastAsia"/>
                                <w:snapToGrid w:val="0"/>
                                <w:sz w:val="24"/>
                                <w:szCs w:val="24"/>
                              </w:rPr>
                              <w:t>３ヶ月に１回以上</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47.8pt;margin-top:0;width:119.9pt;height:40.6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" o:allowincell="f" filled="f" strokecolor="#009" strokeweight="2.84pt">
                <v:textbox inset=",1mm">
                  <w:txbxContent>
                    <w:p w:rsidR="0051317A" w:rsidRDefault="0051317A">
                      <w:pPr>
                        <w:adjustRightInd/>
                        <w:spacing w:line="280" w:lineRule="exact"/>
                        <w:jc w:val="center"/>
                        <w:rPr>
                          <w:rFonts w:hAnsi="Times New Roman" w:cs="Times New Roman"/>
                          <w:noProof/>
                          <w:snapToGrid w:val="0"/>
                          <w:sz w:val="24"/>
                          <w:szCs w:val="24"/>
                        </w:rPr>
                      </w:pPr>
                      <w:r>
                        <w:rPr>
                          <w:snapToGrid w:val="0"/>
                          <w:sz w:val="24"/>
                          <w:szCs w:val="24"/>
                        </w:rPr>
                        <w:t>100kVA</w:t>
                      </w:r>
                      <w:r>
                        <w:rPr>
                          <w:rFonts w:hAnsi="Times New Roman" w:hint="eastAsia"/>
                          <w:snapToGrid w:val="0"/>
                          <w:sz w:val="24"/>
                          <w:szCs w:val="24"/>
                        </w:rPr>
                        <w:t>以下用</w:t>
                      </w:r>
                    </w:p>
                    <w:p w:rsidR="0051317A" w:rsidRDefault="0051317A">
                      <w:pPr>
                        <w:adjustRightInd/>
                        <w:spacing w:line="366" w:lineRule="exact"/>
                        <w:jc w:val="center"/>
                        <w:rPr>
                          <w:rFonts w:hAnsi="Times New Roman" w:cs="Times New Roman"/>
                          <w:noProof/>
                          <w:snapToGrid w:val="0"/>
                          <w:sz w:val="24"/>
                          <w:szCs w:val="24"/>
                        </w:rPr>
                      </w:pPr>
                      <w:r>
                        <w:rPr>
                          <w:rFonts w:hAnsi="Times New Roman" w:hint="eastAsia"/>
                          <w:snapToGrid w:val="0"/>
                          <w:sz w:val="24"/>
                          <w:szCs w:val="24"/>
                        </w:rPr>
                        <w:t>３ヶ月に１回以上</w:t>
                      </w:r>
                    </w:p>
                  </w:txbxContent>
                </v:textbox>
                <w10:wrap type="square" anchorx="margin"/>
              </v:shape>
            </w:pict>
          </mc:Fallback>
        </mc:AlternateContent>
      </w:r>
      <w:r w:rsidR="0051317A">
        <w:rPr>
          <w:rFonts w:hint="eastAsia"/>
          <w:spacing w:val="-14"/>
        </w:rPr>
        <w:t xml:space="preserve">　　　　　　</w:t>
      </w:r>
      <w:r w:rsidR="0051317A">
        <w:rPr>
          <w:rFonts w:hint="eastAsia"/>
          <w:b/>
          <w:bCs/>
          <w:spacing w:val="-14"/>
          <w:sz w:val="32"/>
          <w:szCs w:val="32"/>
        </w:rPr>
        <w:t>設　備　条　件　確　認　書（例）</w:t>
      </w:r>
    </w:p>
    <w:p w:rsidR="0051317A" w:rsidRDefault="0051317A">
      <w:pPr>
        <w:adjustRightInd/>
        <w:rPr>
          <w:rFonts w:hAnsi="Times New Roman" w:cs="Times New Roman"/>
          <w:spacing w:val="14"/>
        </w:rPr>
      </w:pPr>
    </w:p>
    <w:p w:rsidR="0051317A" w:rsidRDefault="0051317A">
      <w:pPr>
        <w:adjustRightInd/>
        <w:rPr>
          <w:rFonts w:hAnsi="Times New Roman" w:cs="Times New Roman"/>
          <w:spacing w:val="14"/>
        </w:rPr>
      </w:pPr>
      <w:r>
        <w:rPr>
          <w:rFonts w:hint="eastAsia"/>
          <w:spacing w:val="-14"/>
        </w:rPr>
        <w:t xml:space="preserve">　当事業場は、次の設備条件を満たしているため、委託契約の相手方が行う点検を３ヶ月に１回以上とします。</w:t>
      </w:r>
    </w:p>
    <w:p w:rsidR="0051317A" w:rsidRDefault="0051317A">
      <w:pPr>
        <w:adjustRightInd/>
        <w:ind w:left="6520"/>
        <w:rPr>
          <w:rFonts w:hAnsi="Times New Roman" w:cs="Times New Roman"/>
          <w:spacing w:val="14"/>
        </w:rPr>
      </w:pPr>
      <w:r>
        <w:rPr>
          <w:rFonts w:hint="eastAsia"/>
          <w:spacing w:val="-14"/>
        </w:rPr>
        <w:t>事業場名</w:t>
      </w:r>
    </w:p>
    <w:p w:rsidR="0051317A" w:rsidRDefault="0051317A">
      <w:pPr>
        <w:adjustRightInd/>
        <w:ind w:left="6520"/>
        <w:rPr>
          <w:rFonts w:hAnsi="Times New Roman" w:cs="Times New Roman"/>
          <w:spacing w:val="14"/>
        </w:rPr>
      </w:pPr>
      <w:r>
        <w:rPr>
          <w:rFonts w:hint="eastAsia"/>
          <w:spacing w:val="-14"/>
        </w:rPr>
        <w:t>作成者名</w:t>
      </w:r>
    </w:p>
    <w:p w:rsidR="0051317A" w:rsidRDefault="0051317A">
      <w:pPr>
        <w:adjustRightInd/>
        <w:rPr>
          <w:rFonts w:hAnsi="Times New Roman"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5996"/>
        <w:gridCol w:w="1080"/>
        <w:gridCol w:w="1559"/>
      </w:tblGrid>
      <w:tr w:rsidR="0051317A">
        <w:tblPrEx>
          <w:tblCellMar>
            <w:top w:w="0" w:type="dxa"/>
            <w:bottom w:w="0" w:type="dxa"/>
          </w:tblCellMar>
        </w:tblPrEx>
        <w:tc>
          <w:tcPr>
            <w:tcW w:w="6476" w:type="dxa"/>
            <w:gridSpan w:val="2"/>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設　　備　　条　　件</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該当設備確認</w:t>
            </w: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備考</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r>
      <w:tr w:rsidR="0051317A">
        <w:tblPrEx>
          <w:tblCellMar>
            <w:top w:w="0" w:type="dxa"/>
            <w:bottom w:w="0" w:type="dxa"/>
          </w:tblCellMar>
        </w:tblPrEx>
        <w:tc>
          <w:tcPr>
            <w:tcW w:w="480" w:type="dxa"/>
            <w:vMerge w:val="restart"/>
            <w:tcBorders>
              <w:left w:val="single" w:sz="4" w:space="0" w:color="000000"/>
              <w:right w:val="single" w:sz="4" w:space="0" w:color="000000"/>
            </w:tcBorders>
          </w:tcPr>
          <w:p w:rsidR="0051317A" w:rsidRDefault="00081213" w:rsidP="00081213">
            <w:pPr>
              <w:autoSpaceDE w:val="0"/>
              <w:autoSpaceDN w:val="0"/>
              <w:jc w:val="center"/>
              <w:textAlignment w:val="auto"/>
              <w:rPr>
                <w:rFonts w:hAnsi="Times New Roman" w:cs="Times New Roman"/>
                <w:spacing w:val="14"/>
              </w:rPr>
            </w:pPr>
            <w:r>
              <w:rPr>
                <w:rFonts w:hAnsi="Times New Roman" w:cs="Times New Roman" w:hint="eastAsia"/>
                <w:spacing w:val="14"/>
              </w:rPr>
              <w:t>１</w:t>
            </w: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柱上に設置した高圧変圧器がないもの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val="restart"/>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高圧負荷開閉器（キュービクル内に設置するものを除く）に可燃性絶縁油を使用していないもの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保安上の責任分界点又はこれに近い箇所に地絡保護継電器付高圧交流負荷開閉器又は地絡遮断器が設置されているもの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bottom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責任分界点から主遮断装置の間に電力需給用計器用変成器、地絡保護継電器用変成器、受電電圧確認用変成器、主遮断器開閉状態表示変成器及び主遮断器操作用変成器以外の変成器がないもの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bottom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２</w:t>
            </w: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設備容量が１００ｋＶＡ以下のものであること</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p>
        </w:tc>
      </w:tr>
      <w:tr w:rsidR="0051317A">
        <w:tblPrEx>
          <w:tblCellMar>
            <w:top w:w="0" w:type="dxa"/>
            <w:bottom w:w="0" w:type="dxa"/>
          </w:tblCellMar>
        </w:tblPrEx>
        <w:tc>
          <w:tcPr>
            <w:tcW w:w="480" w:type="dxa"/>
            <w:vMerge w:val="restart"/>
            <w:tcBorders>
              <w:top w:val="single" w:sz="4" w:space="0" w:color="000000"/>
              <w:left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３</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受電設備がキュービクル式であるもの（屋内に設置するものに限る。）</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val="restart"/>
            <w:tcBorders>
              <w:top w:val="single" w:sz="4" w:space="0" w:color="000000"/>
              <w:left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p>
          <w:p w:rsidR="0051317A" w:rsidRDefault="0051317A">
            <w:pPr>
              <w:suppressAutoHyphens/>
              <w:kinsoku w:val="0"/>
              <w:wordWrap w:val="0"/>
              <w:overflowPunct w:val="0"/>
              <w:autoSpaceDE w:val="0"/>
              <w:autoSpaceDN w:val="0"/>
              <w:spacing w:line="440" w:lineRule="atLeast"/>
              <w:rPr>
                <w:rFonts w:hAnsi="Times New Roman" w:cs="Times New Roman"/>
                <w:spacing w:val="14"/>
              </w:rPr>
            </w:pPr>
          </w:p>
          <w:p w:rsidR="0051317A" w:rsidRDefault="0051317A">
            <w:pPr>
              <w:suppressAutoHyphens/>
              <w:kinsoku w:val="0"/>
              <w:wordWrap w:val="0"/>
              <w:overflowPunct w:val="0"/>
              <w:autoSpaceDE w:val="0"/>
              <w:autoSpaceDN w:val="0"/>
              <w:spacing w:line="440" w:lineRule="atLeast"/>
              <w:rPr>
                <w:rFonts w:hAnsi="Times New Roman" w:cs="Times New Roman"/>
                <w:spacing w:val="14"/>
              </w:rPr>
            </w:pPr>
          </w:p>
          <w:p w:rsidR="0051317A" w:rsidRDefault="0051317A">
            <w:pPr>
              <w:suppressAutoHyphens/>
              <w:kinsoku w:val="0"/>
              <w:wordWrap w:val="0"/>
              <w:overflowPunct w:val="0"/>
              <w:autoSpaceDE w:val="0"/>
              <w:autoSpaceDN w:val="0"/>
              <w:spacing w:line="440" w:lineRule="atLeast"/>
              <w:rPr>
                <w:rFonts w:hAnsi="Times New Roman" w:cs="Times New Roman"/>
                <w:spacing w:val="14"/>
              </w:rPr>
            </w:pPr>
          </w:p>
          <w:p w:rsidR="0051317A" w:rsidRDefault="0051317A">
            <w:pPr>
              <w:suppressAutoHyphens/>
              <w:kinsoku w:val="0"/>
              <w:wordWrap w:val="0"/>
              <w:overflowPunct w:val="0"/>
              <w:autoSpaceDE w:val="0"/>
              <w:autoSpaceDN w:val="0"/>
              <w:spacing w:line="440" w:lineRule="atLeast"/>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蓄電池設備又は非常用予備発電装置がないもの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bl>
    <w:p w:rsidR="0051317A" w:rsidRDefault="0051317A">
      <w:pPr>
        <w:adjustRightInd/>
        <w:rPr>
          <w:rFonts w:hAnsi="Times New Roman" w:cs="Times New Roman"/>
          <w:spacing w:val="14"/>
        </w:rPr>
      </w:pPr>
      <w:r>
        <w:rPr>
          <w:rFonts w:hint="eastAsia"/>
        </w:rPr>
        <w:t xml:space="preserve">　注：１、２及び３の条件に適合していること。</w:t>
      </w:r>
      <w:r>
        <w:rPr>
          <w:rFonts w:hAnsi="Times New Roman" w:cs="Times New Roman"/>
          <w:color w:val="auto"/>
          <w:sz w:val="24"/>
          <w:szCs w:val="24"/>
        </w:rPr>
        <w:br w:type="page"/>
      </w:r>
      <w:r w:rsidR="00A965EB">
        <w:rPr>
          <w:noProof/>
        </w:rPr>
        <mc:AlternateContent>
          <mc:Choice Requires="wps">
            <w:drawing>
              <wp:anchor distT="0" distB="0" distL="72000" distR="72000" simplePos="0" relativeHeight="251662336" behindDoc="0" locked="0" layoutInCell="0" allowOverlap="1">
                <wp:simplePos x="0" y="0"/>
                <wp:positionH relativeFrom="margin">
                  <wp:posOffset>4719955</wp:posOffset>
                </wp:positionH>
                <wp:positionV relativeFrom="paragraph">
                  <wp:posOffset>0</wp:posOffset>
                </wp:positionV>
                <wp:extent cx="1217930" cy="198120"/>
                <wp:effectExtent l="0" t="0" r="0" b="0"/>
                <wp:wrapSquare wrapText="bothSides"/>
                <wp:docPr id="3" name="Text Box 6" descr="テキスト ボック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351">
                              <a:solidFill>
                                <a:srgbClr val="000000"/>
                              </a:solidFill>
                              <a:miter lim="800000"/>
                              <a:headEnd/>
                              <a:tailEnd/>
                            </a14:hiddenLine>
                          </a:ext>
                        </a:extLst>
                      </wps:spPr>
                      <wps:txbx>
                        <w:txbxContent>
                          <w:p w:rsidR="0051317A" w:rsidRDefault="0051317A" w:rsidP="00081213">
                            <w:pPr>
                              <w:adjustRightInd/>
                              <w:spacing w:line="240" w:lineRule="exact"/>
                              <w:rPr>
                                <w:rFonts w:hAnsi="Times New Roman" w:cs="Times New Roman"/>
                                <w:noProof/>
                                <w:snapToGrid w:val="0"/>
                                <w:spacing w:val="20"/>
                                <w:sz w:val="20"/>
                                <w:szCs w:val="20"/>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alt="テキスト ボックス:" style="position:absolute;margin-left:371.65pt;margin-top:0;width:95.9pt;height:15.6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" o:allowincell="f" filled="f" stroked="f" strokeweight="1.13pt">
                <v:textbox inset="0,1mm,0,0">
                  <w:txbxContent>
                    <w:p w:rsidR="0051317A" w:rsidRDefault="0051317A" w:rsidP="00081213">
                      <w:pPr>
                        <w:adjustRightInd/>
                        <w:spacing w:line="240" w:lineRule="exact"/>
                        <w:rPr>
                          <w:rFonts w:hAnsi="Times New Roman" w:cs="Times New Roman"/>
                          <w:noProof/>
                          <w:snapToGrid w:val="0"/>
                          <w:spacing w:val="20"/>
                          <w:sz w:val="20"/>
                          <w:szCs w:val="20"/>
                        </w:rPr>
                      </w:pPr>
                    </w:p>
                  </w:txbxContent>
                </v:textbox>
                <w10:wrap type="square" anchorx="margin"/>
              </v:shape>
            </w:pict>
          </mc:Fallback>
        </mc:AlternateContent>
      </w:r>
    </w:p>
    <w:p w:rsidR="0051317A" w:rsidRDefault="00A965EB">
      <w:pPr>
        <w:adjustRightInd/>
        <w:spacing w:line="550" w:lineRule="exact"/>
        <w:jc w:val="center"/>
        <w:rPr>
          <w:rFonts w:hAnsi="Times New Roman" w:cs="Times New Roman"/>
          <w:spacing w:val="14"/>
        </w:rPr>
      </w:pPr>
      <w:r>
        <w:rPr>
          <w:noProof/>
        </w:rPr>
        <w:lastRenderedPageBreak/>
        <mc:AlternateContent>
          <mc:Choice Requires="wps">
            <w:drawing>
              <wp:anchor distT="0" distB="0" distL="115200" distR="115200" simplePos="0" relativeHeight="251663360" behindDoc="0" locked="0" layoutInCell="0" allowOverlap="1">
                <wp:simplePos x="0" y="0"/>
                <wp:positionH relativeFrom="margin">
                  <wp:posOffset>4417060</wp:posOffset>
                </wp:positionH>
                <wp:positionV relativeFrom="paragraph">
                  <wp:posOffset>0</wp:posOffset>
                </wp:positionV>
                <wp:extent cx="1522730" cy="51562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515620"/>
                        </a:xfrm>
                        <a:prstGeom prst="rect">
                          <a:avLst/>
                        </a:prstGeom>
                        <a:noFill/>
                        <a:ln w="36068">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51317A" w:rsidRDefault="0051317A">
                            <w:pPr>
                              <w:adjustRightInd/>
                              <w:spacing w:line="280" w:lineRule="exact"/>
                              <w:jc w:val="center"/>
                              <w:rPr>
                                <w:rFonts w:hAnsi="Times New Roman" w:cs="Times New Roman"/>
                                <w:noProof/>
                                <w:snapToGrid w:val="0"/>
                                <w:sz w:val="24"/>
                                <w:szCs w:val="24"/>
                              </w:rPr>
                            </w:pPr>
                            <w:r>
                              <w:rPr>
                                <w:snapToGrid w:val="0"/>
                                <w:sz w:val="24"/>
                                <w:szCs w:val="24"/>
                              </w:rPr>
                              <w:t>100kVA</w:t>
                            </w:r>
                            <w:r>
                              <w:rPr>
                                <w:rFonts w:hAnsi="Times New Roman" w:hint="eastAsia"/>
                                <w:snapToGrid w:val="0"/>
                                <w:sz w:val="24"/>
                                <w:szCs w:val="24"/>
                              </w:rPr>
                              <w:t>超過用</w:t>
                            </w:r>
                          </w:p>
                          <w:p w:rsidR="0051317A" w:rsidRDefault="0051317A">
                            <w:pPr>
                              <w:adjustRightInd/>
                              <w:spacing w:line="366" w:lineRule="exact"/>
                              <w:jc w:val="center"/>
                              <w:rPr>
                                <w:rFonts w:hAnsi="Times New Roman" w:cs="Times New Roman"/>
                                <w:noProof/>
                                <w:snapToGrid w:val="0"/>
                                <w:sz w:val="24"/>
                                <w:szCs w:val="24"/>
                              </w:rPr>
                            </w:pPr>
                            <w:r>
                              <w:rPr>
                                <w:rFonts w:hAnsi="Times New Roman" w:hint="eastAsia"/>
                                <w:snapToGrid w:val="0"/>
                                <w:sz w:val="24"/>
                                <w:szCs w:val="24"/>
                              </w:rPr>
                              <w:t>隔月に１回以上</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47.8pt;margin-top:0;width:119.9pt;height:40.6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" o:allowincell="f" filled="f" strokecolor="#009" strokeweight="2.84pt">
                <v:textbox inset=",1mm">
                  <w:txbxContent>
                    <w:p w:rsidR="0051317A" w:rsidRDefault="0051317A">
                      <w:pPr>
                        <w:adjustRightInd/>
                        <w:spacing w:line="280" w:lineRule="exact"/>
                        <w:jc w:val="center"/>
                        <w:rPr>
                          <w:rFonts w:hAnsi="Times New Roman" w:cs="Times New Roman"/>
                          <w:noProof/>
                          <w:snapToGrid w:val="0"/>
                          <w:sz w:val="24"/>
                          <w:szCs w:val="24"/>
                        </w:rPr>
                      </w:pPr>
                      <w:r>
                        <w:rPr>
                          <w:snapToGrid w:val="0"/>
                          <w:sz w:val="24"/>
                          <w:szCs w:val="24"/>
                        </w:rPr>
                        <w:t>100kVA</w:t>
                      </w:r>
                      <w:r>
                        <w:rPr>
                          <w:rFonts w:hAnsi="Times New Roman" w:hint="eastAsia"/>
                          <w:snapToGrid w:val="0"/>
                          <w:sz w:val="24"/>
                          <w:szCs w:val="24"/>
                        </w:rPr>
                        <w:t>超過用</w:t>
                      </w:r>
                    </w:p>
                    <w:p w:rsidR="0051317A" w:rsidRDefault="0051317A">
                      <w:pPr>
                        <w:adjustRightInd/>
                        <w:spacing w:line="366" w:lineRule="exact"/>
                        <w:jc w:val="center"/>
                        <w:rPr>
                          <w:rFonts w:hAnsi="Times New Roman" w:cs="Times New Roman"/>
                          <w:noProof/>
                          <w:snapToGrid w:val="0"/>
                          <w:sz w:val="24"/>
                          <w:szCs w:val="24"/>
                        </w:rPr>
                      </w:pPr>
                      <w:r>
                        <w:rPr>
                          <w:rFonts w:hAnsi="Times New Roman" w:hint="eastAsia"/>
                          <w:snapToGrid w:val="0"/>
                          <w:sz w:val="24"/>
                          <w:szCs w:val="24"/>
                        </w:rPr>
                        <w:t>隔月に１回以上</w:t>
                      </w:r>
                    </w:p>
                  </w:txbxContent>
                </v:textbox>
                <w10:wrap type="square" anchorx="margin"/>
              </v:shape>
            </w:pict>
          </mc:Fallback>
        </mc:AlternateContent>
      </w:r>
      <w:r w:rsidR="0051317A">
        <w:rPr>
          <w:rFonts w:hint="eastAsia"/>
          <w:spacing w:val="-14"/>
        </w:rPr>
        <w:t xml:space="preserve">　　　　　　</w:t>
      </w:r>
      <w:r w:rsidR="0051317A">
        <w:rPr>
          <w:rFonts w:hint="eastAsia"/>
          <w:b/>
          <w:bCs/>
          <w:spacing w:val="-14"/>
          <w:sz w:val="32"/>
          <w:szCs w:val="32"/>
        </w:rPr>
        <w:t>設　備　条　件　確　認　書（例）</w:t>
      </w:r>
    </w:p>
    <w:p w:rsidR="0051317A" w:rsidRDefault="0051317A">
      <w:pPr>
        <w:adjustRightInd/>
        <w:rPr>
          <w:rFonts w:hAnsi="Times New Roman" w:cs="Times New Roman"/>
          <w:spacing w:val="14"/>
        </w:rPr>
      </w:pPr>
    </w:p>
    <w:p w:rsidR="0051317A" w:rsidRDefault="0051317A">
      <w:pPr>
        <w:adjustRightInd/>
        <w:rPr>
          <w:rFonts w:hAnsi="Times New Roman" w:cs="Times New Roman"/>
          <w:spacing w:val="14"/>
        </w:rPr>
      </w:pPr>
      <w:r>
        <w:rPr>
          <w:rFonts w:hint="eastAsia"/>
          <w:spacing w:val="-14"/>
        </w:rPr>
        <w:t xml:space="preserve">　当事業場は、設備容量が１００ｋＶＡを超過する需要設備であって、次の設備条件を満足しているため、委託契約の相手方が行う点検を隔月に１回以上とします。</w:t>
      </w:r>
    </w:p>
    <w:p w:rsidR="0051317A" w:rsidRDefault="0051317A">
      <w:pPr>
        <w:adjustRightInd/>
        <w:ind w:left="6520"/>
        <w:rPr>
          <w:rFonts w:hAnsi="Times New Roman" w:cs="Times New Roman"/>
          <w:spacing w:val="14"/>
        </w:rPr>
      </w:pPr>
      <w:r>
        <w:rPr>
          <w:rFonts w:hint="eastAsia"/>
          <w:spacing w:val="-14"/>
        </w:rPr>
        <w:t>事業場名</w:t>
      </w:r>
    </w:p>
    <w:p w:rsidR="0051317A" w:rsidRDefault="0051317A">
      <w:pPr>
        <w:adjustRightInd/>
        <w:ind w:left="6520"/>
        <w:rPr>
          <w:rFonts w:hAnsi="Times New Roman" w:cs="Times New Roman"/>
          <w:spacing w:val="14"/>
        </w:rPr>
      </w:pPr>
      <w:r>
        <w:rPr>
          <w:rFonts w:hint="eastAsia"/>
          <w:spacing w:val="-14"/>
        </w:rPr>
        <w:t>作成者名</w:t>
      </w:r>
    </w:p>
    <w:p w:rsidR="0051317A" w:rsidRDefault="0051317A">
      <w:pPr>
        <w:adjustRightInd/>
        <w:rPr>
          <w:rFonts w:hAnsi="Times New Roman"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5996"/>
        <w:gridCol w:w="1080"/>
        <w:gridCol w:w="1559"/>
      </w:tblGrid>
      <w:tr w:rsidR="0051317A">
        <w:tblPrEx>
          <w:tblCellMar>
            <w:top w:w="0" w:type="dxa"/>
            <w:bottom w:w="0" w:type="dxa"/>
          </w:tblCellMar>
        </w:tblPrEx>
        <w:tc>
          <w:tcPr>
            <w:tcW w:w="6476" w:type="dxa"/>
            <w:gridSpan w:val="2"/>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設　　備　　条　　件</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該当設備確認</w:t>
            </w: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備考</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r>
      <w:tr w:rsidR="0051317A">
        <w:tblPrEx>
          <w:tblCellMar>
            <w:top w:w="0" w:type="dxa"/>
            <w:bottom w:w="0" w:type="dxa"/>
          </w:tblCellMar>
        </w:tblPrEx>
        <w:tc>
          <w:tcPr>
            <w:tcW w:w="480" w:type="dxa"/>
            <w:vMerge w:val="restart"/>
            <w:tcBorders>
              <w:left w:val="single" w:sz="4" w:space="0" w:color="000000"/>
              <w:right w:val="single" w:sz="4" w:space="0" w:color="000000"/>
            </w:tcBorders>
          </w:tcPr>
          <w:p w:rsidR="0051317A" w:rsidRDefault="00081213" w:rsidP="00081213">
            <w:pPr>
              <w:autoSpaceDE w:val="0"/>
              <w:autoSpaceDN w:val="0"/>
              <w:jc w:val="center"/>
              <w:textAlignment w:val="auto"/>
              <w:rPr>
                <w:rFonts w:hAnsi="Times New Roman" w:cs="Times New Roman"/>
                <w:spacing w:val="14"/>
              </w:rPr>
            </w:pPr>
            <w:r>
              <w:rPr>
                <w:rFonts w:hAnsi="Times New Roman" w:cs="Times New Roman" w:hint="eastAsia"/>
                <w:spacing w:val="14"/>
              </w:rPr>
              <w:t>１</w:t>
            </w: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柱上に設置した高圧変圧器がないもの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val="restart"/>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高圧負荷開閉器（キュービクル内に設置するものを除く）に可燃性絶縁油を使用していないもの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保安上の責任分界点又はこれに近い箇所に地絡保護継電器付高圧交流負荷開閉器又は地絡遮断器が設置されているもの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r w:rsidR="0051317A">
        <w:tblPrEx>
          <w:tblCellMar>
            <w:top w:w="0" w:type="dxa"/>
            <w:bottom w:w="0" w:type="dxa"/>
          </w:tblCellMar>
        </w:tblPrEx>
        <w:tc>
          <w:tcPr>
            <w:tcW w:w="480" w:type="dxa"/>
            <w:vMerge/>
            <w:tcBorders>
              <w:left w:val="single" w:sz="4" w:space="0" w:color="000000"/>
              <w:bottom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責任分界点から主遮断装置の間に電力需給用計器用変成器、地絡保護継電器用変成器、受電電圧確認用変成器、主遮断器開閉状態表示変成器及び主遮断器操作用変成器以外の変成器がないもの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vMerge/>
            <w:tcBorders>
              <w:left w:val="single" w:sz="4" w:space="0" w:color="000000"/>
              <w:bottom w:val="single" w:sz="4" w:space="0" w:color="000000"/>
              <w:right w:val="single" w:sz="4" w:space="0" w:color="000000"/>
            </w:tcBorders>
          </w:tcPr>
          <w:p w:rsidR="0051317A" w:rsidRDefault="0051317A">
            <w:pPr>
              <w:autoSpaceDE w:val="0"/>
              <w:autoSpaceDN w:val="0"/>
              <w:textAlignment w:val="auto"/>
              <w:rPr>
                <w:rFonts w:hAnsi="Times New Roman" w:cs="Times New Roman"/>
                <w:spacing w:val="14"/>
              </w:rPr>
            </w:pPr>
          </w:p>
        </w:tc>
      </w:tr>
    </w:tbl>
    <w:p w:rsidR="0051317A" w:rsidRDefault="0051317A">
      <w:pPr>
        <w:adjustRightInd/>
        <w:rPr>
          <w:rFonts w:hAnsi="Times New Roman"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5996"/>
        <w:gridCol w:w="1080"/>
        <w:gridCol w:w="1559"/>
      </w:tblGrid>
      <w:tr w:rsidR="0051317A">
        <w:tblPrEx>
          <w:tblCellMar>
            <w:top w:w="0" w:type="dxa"/>
            <w:bottom w:w="0" w:type="dxa"/>
          </w:tblCellMar>
        </w:tblPrEx>
        <w:tc>
          <w:tcPr>
            <w:tcW w:w="6476" w:type="dxa"/>
            <w:gridSpan w:val="2"/>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設　　備　　条　　件</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該当設備確認</w:t>
            </w: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備考</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r>
      <w:tr w:rsidR="0051317A">
        <w:tblPrEx>
          <w:tblCellMar>
            <w:top w:w="0" w:type="dxa"/>
            <w:bottom w:w="0" w:type="dxa"/>
          </w:tblCellMar>
        </w:tblPrEx>
        <w:tc>
          <w:tcPr>
            <w:tcW w:w="4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２</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低圧電路の絶縁状態の的確な監視が可能な装置を有するもの</w:t>
            </w:r>
          </w:p>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rPr>
              <w:t>（警報動作電流の設定値の上限は</w:t>
            </w:r>
            <w:r>
              <w:t>50mA</w:t>
            </w:r>
            <w:r>
              <w:rPr>
                <w:rFonts w:hint="eastAsia"/>
              </w:rPr>
              <w:t>であること）</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8"/>
                <w:w w:val="50"/>
              </w:rPr>
              <w:t>装置名</w:t>
            </w:r>
          </w:p>
          <w:p w:rsidR="0051317A" w:rsidRDefault="0051317A">
            <w:pPr>
              <w:suppressAutoHyphens/>
              <w:kinsoku w:val="0"/>
              <w:wordWrap w:val="0"/>
              <w:overflowPunct w:val="0"/>
              <w:autoSpaceDE w:val="0"/>
              <w:autoSpaceDN w:val="0"/>
              <w:spacing w:line="440" w:lineRule="atLeast"/>
              <w:rPr>
                <w:rFonts w:hAnsi="Times New Roman" w:cs="Times New Roman"/>
                <w:spacing w:val="14"/>
              </w:rPr>
            </w:pPr>
          </w:p>
        </w:tc>
      </w:tr>
      <w:tr w:rsidR="0051317A">
        <w:tblPrEx>
          <w:tblCellMar>
            <w:top w:w="0" w:type="dxa"/>
            <w:bottom w:w="0" w:type="dxa"/>
          </w:tblCellMar>
        </w:tblPrEx>
        <w:tc>
          <w:tcPr>
            <w:tcW w:w="4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r>
              <w:rPr>
                <w:rFonts w:hint="eastAsia"/>
                <w:spacing w:val="-14"/>
              </w:rPr>
              <w:t>３</w:t>
            </w: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5996"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r>
              <w:rPr>
                <w:rFonts w:hint="eastAsia"/>
                <w:spacing w:val="-14"/>
              </w:rPr>
              <w:t>非常用照明設備、消防用設備、昇降機、その他非常用に使用する設備への電路以外の低圧電路に漏電遮断器が設置してあるもの</w:t>
            </w:r>
          </w:p>
        </w:tc>
        <w:tc>
          <w:tcPr>
            <w:tcW w:w="108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p w:rsidR="0051317A" w:rsidRDefault="0051317A">
            <w:pPr>
              <w:suppressAutoHyphens/>
              <w:kinsoku w:val="0"/>
              <w:wordWrap w:val="0"/>
              <w:overflowPunct w:val="0"/>
              <w:autoSpaceDE w:val="0"/>
              <w:autoSpaceDN w:val="0"/>
              <w:spacing w:line="440" w:lineRule="atLeast"/>
              <w:jc w:val="center"/>
              <w:rPr>
                <w:rFonts w:hAnsi="Times New Roman" w:cs="Times New Roman"/>
                <w:spacing w:val="14"/>
              </w:rPr>
            </w:pPr>
          </w:p>
        </w:tc>
        <w:tc>
          <w:tcPr>
            <w:tcW w:w="1559"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440" w:lineRule="atLeast"/>
              <w:rPr>
                <w:rFonts w:hAnsi="Times New Roman" w:cs="Times New Roman"/>
                <w:spacing w:val="14"/>
              </w:rPr>
            </w:pPr>
          </w:p>
          <w:p w:rsidR="0051317A" w:rsidRDefault="0051317A">
            <w:pPr>
              <w:suppressAutoHyphens/>
              <w:kinsoku w:val="0"/>
              <w:wordWrap w:val="0"/>
              <w:overflowPunct w:val="0"/>
              <w:autoSpaceDE w:val="0"/>
              <w:autoSpaceDN w:val="0"/>
              <w:spacing w:line="440" w:lineRule="atLeast"/>
              <w:rPr>
                <w:rFonts w:hAnsi="Times New Roman" w:cs="Times New Roman"/>
                <w:spacing w:val="14"/>
              </w:rPr>
            </w:pPr>
          </w:p>
          <w:p w:rsidR="0051317A" w:rsidRDefault="0051317A">
            <w:pPr>
              <w:suppressAutoHyphens/>
              <w:kinsoku w:val="0"/>
              <w:wordWrap w:val="0"/>
              <w:overflowPunct w:val="0"/>
              <w:autoSpaceDE w:val="0"/>
              <w:autoSpaceDN w:val="0"/>
              <w:spacing w:line="440" w:lineRule="atLeast"/>
              <w:rPr>
                <w:rFonts w:hAnsi="Times New Roman" w:cs="Times New Roman"/>
                <w:spacing w:val="14"/>
              </w:rPr>
            </w:pPr>
          </w:p>
        </w:tc>
      </w:tr>
    </w:tbl>
    <w:p w:rsidR="0051317A" w:rsidRDefault="0051317A">
      <w:pPr>
        <w:adjustRightInd/>
        <w:rPr>
          <w:rFonts w:hAnsi="Times New Roman" w:cs="Times New Roman"/>
          <w:spacing w:val="14"/>
        </w:rPr>
      </w:pPr>
      <w:r>
        <w:rPr>
          <w:rFonts w:hint="eastAsia"/>
        </w:rPr>
        <w:t xml:space="preserve">　注：１の条件に適合し、かつ、２または３のいずれかの条件に適合していること。</w:t>
      </w:r>
    </w:p>
    <w:p w:rsidR="0051317A" w:rsidRDefault="0051317A">
      <w:pPr>
        <w:adjustRightInd/>
        <w:ind w:left="720"/>
        <w:rPr>
          <w:rFonts w:hAnsi="Times New Roman" w:cs="Times New Roman"/>
          <w:spacing w:val="14"/>
        </w:rPr>
      </w:pPr>
      <w:r>
        <w:rPr>
          <w:rFonts w:hint="eastAsia"/>
        </w:rPr>
        <w:t>２の場合は備考欄に絶縁監視装置の型式を記入すること。</w:t>
      </w:r>
    </w:p>
    <w:p w:rsidR="0051317A" w:rsidRDefault="0051317A">
      <w:pPr>
        <w:adjustRightInd/>
        <w:ind w:left="720"/>
        <w:rPr>
          <w:rFonts w:hAnsi="Times New Roman" w:cs="Times New Roman"/>
          <w:spacing w:val="14"/>
        </w:rPr>
      </w:pPr>
      <w:r>
        <w:rPr>
          <w:rFonts w:hint="eastAsia"/>
        </w:rPr>
        <w:t>３の場合は単線結線図を添付すること。</w:t>
      </w:r>
    </w:p>
    <w:p w:rsidR="0051317A" w:rsidRDefault="00A965EB">
      <w:pPr>
        <w:wordWrap w:val="0"/>
        <w:adjustRightInd/>
        <w:jc w:val="right"/>
      </w:pPr>
      <w:r>
        <w:rPr>
          <w:noProof/>
        </w:rPr>
        <mc:AlternateContent>
          <mc:Choice Requires="wps">
            <w:drawing>
              <wp:anchor distT="0" distB="0" distL="72000" distR="72000" simplePos="0" relativeHeight="251664384" behindDoc="0" locked="0" layoutInCell="0" allowOverlap="1">
                <wp:simplePos x="0" y="0"/>
                <wp:positionH relativeFrom="margin">
                  <wp:posOffset>4719955</wp:posOffset>
                </wp:positionH>
                <wp:positionV relativeFrom="paragraph">
                  <wp:posOffset>0</wp:posOffset>
                </wp:positionV>
                <wp:extent cx="1217930" cy="198120"/>
                <wp:effectExtent l="0" t="0" r="0" b="0"/>
                <wp:wrapSquare wrapText="bothSides"/>
                <wp:docPr id="1" name="Text Box 8" descr="テキスト ボック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351">
                              <a:solidFill>
                                <a:srgbClr val="000000"/>
                              </a:solidFill>
                              <a:miter lim="800000"/>
                              <a:headEnd/>
                              <a:tailEnd/>
                            </a14:hiddenLine>
                          </a:ext>
                        </a:extLst>
                      </wps:spPr>
                      <wps:txbx>
                        <w:txbxContent>
                          <w:p w:rsidR="0051317A" w:rsidRDefault="0051317A" w:rsidP="00081213">
                            <w:pPr>
                              <w:adjustRightInd/>
                              <w:spacing w:line="240" w:lineRule="exact"/>
                              <w:rPr>
                                <w:rFonts w:hAnsi="Times New Roman" w:cs="Times New Roman"/>
                                <w:noProof/>
                                <w:snapToGrid w:val="0"/>
                                <w:spacing w:val="20"/>
                                <w:sz w:val="20"/>
                                <w:szCs w:val="20"/>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テキスト ボックス:" style="position:absolute;left:0;text-align:left;margin-left:371.65pt;margin-top:0;width:95.9pt;height:15.6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" o:allowincell="f" filled="f" stroked="f" strokeweight="1.13pt">
                <v:textbox inset="0,1mm,0,0">
                  <w:txbxContent>
                    <w:p w:rsidR="0051317A" w:rsidRDefault="0051317A" w:rsidP="00081213">
                      <w:pPr>
                        <w:adjustRightInd/>
                        <w:spacing w:line="240" w:lineRule="exact"/>
                        <w:rPr>
                          <w:rFonts w:hAnsi="Times New Roman" w:cs="Times New Roman"/>
                          <w:noProof/>
                          <w:snapToGrid w:val="0"/>
                          <w:spacing w:val="20"/>
                          <w:sz w:val="20"/>
                          <w:szCs w:val="20"/>
                        </w:rPr>
                      </w:pPr>
                    </w:p>
                  </w:txbxContent>
                </v:textbox>
                <w10:wrap type="square" anchorx="margin"/>
              </v:shape>
            </w:pict>
          </mc:Fallback>
        </mc:AlternateContent>
      </w:r>
      <w:r w:rsidR="0051317A">
        <w:t xml:space="preserve">  </w:t>
      </w:r>
    </w:p>
    <w:p w:rsidR="00527A1B" w:rsidRDefault="00527A1B" w:rsidP="00527A1B">
      <w:pPr>
        <w:adjustRightInd/>
        <w:jc w:val="right"/>
        <w:rPr>
          <w:rFonts w:hAnsi="Times New Roman" w:cs="Times New Roman"/>
          <w:spacing w:val="14"/>
        </w:rPr>
      </w:pPr>
      <w:bookmarkStart w:id="0" w:name="_GoBack"/>
      <w:bookmarkEnd w:id="0"/>
    </w:p>
    <w:p w:rsidR="0051317A" w:rsidRDefault="0051317A">
      <w:pPr>
        <w:adjustRightInd/>
        <w:spacing w:line="550" w:lineRule="exact"/>
        <w:jc w:val="center"/>
        <w:rPr>
          <w:rFonts w:hAnsi="Times New Roman" w:cs="Times New Roman"/>
          <w:spacing w:val="14"/>
        </w:rPr>
      </w:pPr>
      <w:r>
        <w:rPr>
          <w:rFonts w:hint="eastAsia"/>
          <w:b/>
          <w:bCs/>
          <w:spacing w:val="-14"/>
          <w:sz w:val="32"/>
          <w:szCs w:val="32"/>
        </w:rPr>
        <w:lastRenderedPageBreak/>
        <w:t>設　備　条　件　確　認　書（例）</w:t>
      </w:r>
    </w:p>
    <w:p w:rsidR="0051317A" w:rsidRDefault="0051317A">
      <w:pPr>
        <w:adjustRightInd/>
        <w:jc w:val="center"/>
        <w:rPr>
          <w:rFonts w:hAnsi="Times New Roman" w:cs="Times New Roman"/>
          <w:spacing w:val="14"/>
        </w:rPr>
      </w:pPr>
      <w:r>
        <w:rPr>
          <w:rFonts w:hint="eastAsia"/>
        </w:rPr>
        <w:t>（内燃力又はガスタービンを原動力とする火力発電所）</w:t>
      </w:r>
    </w:p>
    <w:p w:rsidR="0051317A" w:rsidRDefault="0051317A">
      <w:pPr>
        <w:adjustRightInd/>
        <w:jc w:val="center"/>
        <w:rPr>
          <w:rFonts w:hAnsi="Times New Roman" w:cs="Times New Roman"/>
          <w:spacing w:val="14"/>
        </w:rPr>
      </w:pPr>
    </w:p>
    <w:p w:rsidR="0051317A" w:rsidRDefault="0051317A">
      <w:pPr>
        <w:adjustRightInd/>
        <w:ind w:left="6520"/>
        <w:rPr>
          <w:rFonts w:hAnsi="Times New Roman" w:cs="Times New Roman"/>
          <w:spacing w:val="14"/>
        </w:rPr>
      </w:pPr>
      <w:r>
        <w:rPr>
          <w:rFonts w:hint="eastAsia"/>
          <w:spacing w:val="-14"/>
        </w:rPr>
        <w:t>事業場名</w:t>
      </w:r>
    </w:p>
    <w:p w:rsidR="0051317A" w:rsidRDefault="0051317A">
      <w:pPr>
        <w:adjustRightInd/>
        <w:ind w:left="6520"/>
        <w:rPr>
          <w:rFonts w:hAnsi="Times New Roman" w:cs="Times New Roman"/>
          <w:spacing w:val="14"/>
        </w:rPr>
      </w:pPr>
      <w:r>
        <w:rPr>
          <w:rFonts w:hint="eastAsia"/>
          <w:spacing w:val="-14"/>
        </w:rPr>
        <w:t>作成者名</w:t>
      </w:r>
    </w:p>
    <w:p w:rsidR="0051317A" w:rsidRDefault="0051317A">
      <w:pPr>
        <w:adjustRightInd/>
        <w:rPr>
          <w:rFonts w:hAnsi="Times New Roman" w:cs="Times New Roman"/>
          <w:spacing w:val="14"/>
        </w:rPr>
      </w:pPr>
      <w:r>
        <w:t xml:space="preserve"> </w:t>
      </w:r>
      <w:r>
        <w:rPr>
          <w:rFonts w:hint="eastAsia"/>
        </w:rPr>
        <w:t>点検頻度３ヶ月に１回以上</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5"/>
        <w:gridCol w:w="1200"/>
      </w:tblGrid>
      <w:tr w:rsidR="0051317A">
        <w:tblPrEx>
          <w:tblCellMar>
            <w:top w:w="0" w:type="dxa"/>
            <w:bottom w:w="0" w:type="dxa"/>
          </w:tblCellMar>
        </w:tblPrEx>
        <w:tc>
          <w:tcPr>
            <w:tcW w:w="9115" w:type="dxa"/>
            <w:gridSpan w:val="2"/>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次の１及び２の設備条件に適合すること</w:t>
            </w:r>
          </w:p>
        </w:tc>
      </w:tr>
      <w:tr w:rsidR="0051317A">
        <w:tblPrEx>
          <w:tblCellMar>
            <w:top w:w="0" w:type="dxa"/>
            <w:bottom w:w="0" w:type="dxa"/>
          </w:tblCellMar>
        </w:tblPrEx>
        <w:tc>
          <w:tcPr>
            <w:tcW w:w="7915"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１．内燃機関又はガスタービン、発電機及び制御装置が１の筐体に収め</w:t>
            </w:r>
            <w:r>
              <w:t xml:space="preserve"> </w:t>
            </w:r>
            <w:r>
              <w:rPr>
                <w:rFonts w:hint="eastAsia"/>
              </w:rPr>
              <w:t xml:space="preserve">　られている設備</w:t>
            </w:r>
          </w:p>
        </w:tc>
        <w:tc>
          <w:tcPr>
            <w:tcW w:w="120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p>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tc>
      </w:tr>
      <w:tr w:rsidR="0051317A">
        <w:tblPrEx>
          <w:tblCellMar>
            <w:top w:w="0" w:type="dxa"/>
            <w:bottom w:w="0" w:type="dxa"/>
          </w:tblCellMar>
        </w:tblPrEx>
        <w:tc>
          <w:tcPr>
            <w:tcW w:w="7915" w:type="dxa"/>
            <w:tcBorders>
              <w:top w:val="single" w:sz="4" w:space="0" w:color="000000"/>
              <w:left w:val="single" w:sz="4" w:space="0" w:color="000000"/>
              <w:bottom w:val="dashed"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２．当該設備を製造した者その他の当該設備の構造及び性能に精通する</w:t>
            </w:r>
            <w:r>
              <w:t xml:space="preserve"> </w:t>
            </w:r>
            <w:r>
              <w:rPr>
                <w:rFonts w:hint="eastAsia"/>
              </w:rPr>
              <w:t xml:space="preserve">　者（①～③のいずれかに該当する者）との契約により保守が実施され</w:t>
            </w:r>
          </w:p>
          <w:p w:rsidR="0051317A" w:rsidRDefault="0051317A">
            <w:pPr>
              <w:suppressAutoHyphens/>
              <w:kinsoku w:val="0"/>
              <w:wordWrap w:val="0"/>
              <w:overflowPunct w:val="0"/>
              <w:autoSpaceDE w:val="0"/>
              <w:autoSpaceDN w:val="0"/>
              <w:spacing w:line="396" w:lineRule="exact"/>
              <w:rPr>
                <w:rFonts w:hAnsi="Times New Roman" w:cs="Times New Roman"/>
                <w:spacing w:val="14"/>
              </w:rPr>
            </w:pPr>
            <w:r>
              <w:rPr>
                <w:rFonts w:hint="eastAsia"/>
              </w:rPr>
              <w:t xml:space="preserve">　</w:t>
            </w:r>
            <w:r>
              <w:t xml:space="preserve"> </w:t>
            </w:r>
            <w:r>
              <w:rPr>
                <w:rFonts w:hint="eastAsia"/>
              </w:rPr>
              <w:t>るもの</w:t>
            </w:r>
          </w:p>
        </w:tc>
        <w:tc>
          <w:tcPr>
            <w:tcW w:w="1200" w:type="dxa"/>
            <w:tcBorders>
              <w:top w:val="single" w:sz="4" w:space="0" w:color="000000"/>
              <w:left w:val="single" w:sz="4" w:space="0" w:color="000000"/>
              <w:bottom w:val="dashed"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p>
          <w:p w:rsidR="0051317A" w:rsidRDefault="0051317A">
            <w:pPr>
              <w:suppressAutoHyphens/>
              <w:kinsoku w:val="0"/>
              <w:wordWrap w:val="0"/>
              <w:overflowPunct w:val="0"/>
              <w:autoSpaceDE w:val="0"/>
              <w:autoSpaceDN w:val="0"/>
              <w:spacing w:line="396" w:lineRule="exact"/>
              <w:rPr>
                <w:rFonts w:hAnsi="Times New Roman" w:cs="Times New Roman"/>
                <w:spacing w:val="14"/>
              </w:rPr>
            </w:pPr>
          </w:p>
          <w:p w:rsidR="0051317A" w:rsidRDefault="0051317A">
            <w:pPr>
              <w:suppressAutoHyphens/>
              <w:kinsoku w:val="0"/>
              <w:wordWrap w:val="0"/>
              <w:overflowPunct w:val="0"/>
              <w:autoSpaceDE w:val="0"/>
              <w:autoSpaceDN w:val="0"/>
              <w:spacing w:line="396" w:lineRule="exact"/>
              <w:rPr>
                <w:rFonts w:hAnsi="Times New Roman" w:cs="Times New Roman"/>
                <w:spacing w:val="14"/>
              </w:rPr>
            </w:pPr>
          </w:p>
        </w:tc>
      </w:tr>
      <w:tr w:rsidR="0051317A">
        <w:tblPrEx>
          <w:tblCellMar>
            <w:top w:w="0" w:type="dxa"/>
            <w:bottom w:w="0" w:type="dxa"/>
          </w:tblCellMar>
        </w:tblPrEx>
        <w:tc>
          <w:tcPr>
            <w:tcW w:w="7915" w:type="dxa"/>
            <w:tcBorders>
              <w:top w:val="dashed" w:sz="4" w:space="0" w:color="000000"/>
              <w:left w:val="single" w:sz="4" w:space="0" w:color="000000"/>
              <w:bottom w:val="dashed"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①当該設備を製造した者</w:t>
            </w:r>
          </w:p>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 xml:space="preserve">　</w:t>
            </w:r>
            <w:r>
              <w:rPr>
                <w:rFonts w:hint="eastAsia"/>
                <w:u w:val="single" w:color="000000"/>
              </w:rPr>
              <w:t xml:space="preserve">名称又は氏名　　　　　　　　　　　　　　　　　　　　　　　　</w:t>
            </w:r>
          </w:p>
        </w:tc>
        <w:tc>
          <w:tcPr>
            <w:tcW w:w="1200" w:type="dxa"/>
            <w:tcBorders>
              <w:top w:val="dashed" w:sz="4" w:space="0" w:color="000000"/>
              <w:left w:val="single" w:sz="4" w:space="0" w:color="000000"/>
              <w:bottom w:val="dashed"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p>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tc>
      </w:tr>
      <w:tr w:rsidR="0051317A">
        <w:tblPrEx>
          <w:tblCellMar>
            <w:top w:w="0" w:type="dxa"/>
            <w:bottom w:w="0" w:type="dxa"/>
          </w:tblCellMar>
        </w:tblPrEx>
        <w:tc>
          <w:tcPr>
            <w:tcW w:w="7915" w:type="dxa"/>
            <w:tcBorders>
              <w:top w:val="dashed" w:sz="4" w:space="0" w:color="000000"/>
              <w:left w:val="single" w:sz="4" w:space="0" w:color="000000"/>
              <w:bottom w:val="dashed"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 xml:space="preserve">②当該設備を製造した者との間で当該設備の保守を行うことを提携して　</w:t>
            </w:r>
            <w:r>
              <w:t xml:space="preserve"> </w:t>
            </w:r>
            <w:r>
              <w:rPr>
                <w:rFonts w:hint="eastAsia"/>
              </w:rPr>
              <w:t>いる者</w:t>
            </w:r>
          </w:p>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 xml:space="preserve">　</w:t>
            </w:r>
            <w:r>
              <w:rPr>
                <w:rFonts w:hint="eastAsia"/>
                <w:u w:val="single" w:color="000000"/>
              </w:rPr>
              <w:t xml:space="preserve">名称又は氏名　　　　　　　　　　　　　　　　　　　　　　　　</w:t>
            </w:r>
          </w:p>
        </w:tc>
        <w:tc>
          <w:tcPr>
            <w:tcW w:w="1200" w:type="dxa"/>
            <w:tcBorders>
              <w:top w:val="dashed" w:sz="4" w:space="0" w:color="000000"/>
              <w:left w:val="single" w:sz="4" w:space="0" w:color="000000"/>
              <w:bottom w:val="dashed"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p>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p w:rsidR="0051317A" w:rsidRDefault="0051317A">
            <w:pPr>
              <w:suppressAutoHyphens/>
              <w:kinsoku w:val="0"/>
              <w:wordWrap w:val="0"/>
              <w:overflowPunct w:val="0"/>
              <w:autoSpaceDE w:val="0"/>
              <w:autoSpaceDN w:val="0"/>
              <w:spacing w:line="396" w:lineRule="exact"/>
              <w:rPr>
                <w:rFonts w:hAnsi="Times New Roman" w:cs="Times New Roman"/>
                <w:spacing w:val="14"/>
              </w:rPr>
            </w:pPr>
          </w:p>
        </w:tc>
      </w:tr>
      <w:tr w:rsidR="0051317A">
        <w:tblPrEx>
          <w:tblCellMar>
            <w:top w:w="0" w:type="dxa"/>
            <w:bottom w:w="0" w:type="dxa"/>
          </w:tblCellMar>
        </w:tblPrEx>
        <w:tc>
          <w:tcPr>
            <w:tcW w:w="7915" w:type="dxa"/>
            <w:tcBorders>
              <w:top w:val="dashed"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③自家用発電設備の保守に必要な知識及び技能を有する者</w:t>
            </w:r>
          </w:p>
          <w:p w:rsidR="0051317A" w:rsidRDefault="0051317A">
            <w:pPr>
              <w:suppressAutoHyphens/>
              <w:kinsoku w:val="0"/>
              <w:wordWrap w:val="0"/>
              <w:overflowPunct w:val="0"/>
              <w:autoSpaceDE w:val="0"/>
              <w:autoSpaceDN w:val="0"/>
              <w:spacing w:line="396" w:lineRule="exact"/>
              <w:rPr>
                <w:rFonts w:hAnsi="Times New Roman" w:cs="Times New Roman"/>
                <w:spacing w:val="14"/>
              </w:rPr>
            </w:pPr>
            <w:r>
              <w:rPr>
                <w:rFonts w:hint="eastAsia"/>
              </w:rPr>
              <w:t xml:space="preserve">　</w:t>
            </w:r>
            <w:r>
              <w:t xml:space="preserve"> </w:t>
            </w:r>
            <w:r>
              <w:rPr>
                <w:rFonts w:hint="eastAsia"/>
                <w:u w:val="single" w:color="000000"/>
              </w:rPr>
              <w:t xml:space="preserve">氏名　　　　　　　　　　　　　　　　　　　　　　　　　　　　</w:t>
            </w:r>
          </w:p>
          <w:p w:rsidR="0051317A" w:rsidRDefault="0051317A">
            <w:pPr>
              <w:suppressAutoHyphens/>
              <w:kinsoku w:val="0"/>
              <w:wordWrap w:val="0"/>
              <w:overflowPunct w:val="0"/>
              <w:autoSpaceDE w:val="0"/>
              <w:autoSpaceDN w:val="0"/>
              <w:spacing w:line="396" w:lineRule="exact"/>
              <w:rPr>
                <w:rFonts w:hAnsi="Times New Roman" w:cs="Times New Roman"/>
                <w:spacing w:val="14"/>
              </w:rPr>
            </w:pPr>
            <w:r>
              <w:rPr>
                <w:rFonts w:hint="eastAsia"/>
              </w:rPr>
              <w:t xml:space="preserve">　</w:t>
            </w:r>
            <w:r>
              <w:t xml:space="preserve"> </w:t>
            </w:r>
            <w:r>
              <w:rPr>
                <w:rFonts w:hint="eastAsia"/>
                <w:u w:val="single" w:color="000000"/>
              </w:rPr>
              <w:t xml:space="preserve">資格名　　　　　　　　　　　　　　　　　　　　　　　　　　　</w:t>
            </w:r>
          </w:p>
        </w:tc>
        <w:tc>
          <w:tcPr>
            <w:tcW w:w="1200" w:type="dxa"/>
            <w:tcBorders>
              <w:top w:val="dashed"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p>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p w:rsidR="0051317A" w:rsidRDefault="0051317A">
            <w:pPr>
              <w:suppressAutoHyphens/>
              <w:kinsoku w:val="0"/>
              <w:wordWrap w:val="0"/>
              <w:overflowPunct w:val="0"/>
              <w:autoSpaceDE w:val="0"/>
              <w:autoSpaceDN w:val="0"/>
              <w:spacing w:line="396" w:lineRule="exact"/>
              <w:rPr>
                <w:rFonts w:hAnsi="Times New Roman" w:cs="Times New Roman"/>
                <w:spacing w:val="14"/>
              </w:rPr>
            </w:pPr>
          </w:p>
        </w:tc>
      </w:tr>
    </w:tbl>
    <w:p w:rsidR="0051317A" w:rsidRDefault="0051317A">
      <w:pPr>
        <w:adjustRightInd/>
        <w:spacing w:line="396" w:lineRule="exact"/>
        <w:rPr>
          <w:rFonts w:hAnsi="Times New Roman" w:cs="Times New Roman"/>
          <w:spacing w:val="14"/>
        </w:rPr>
      </w:pPr>
    </w:p>
    <w:p w:rsidR="0051317A" w:rsidRDefault="0051317A">
      <w:pPr>
        <w:adjustRightInd/>
        <w:rPr>
          <w:rFonts w:hAnsi="Times New Roman" w:cs="Times New Roman"/>
          <w:spacing w:val="14"/>
        </w:rPr>
      </w:pPr>
      <w:r>
        <w:t xml:space="preserve"> </w:t>
      </w:r>
      <w:r>
        <w:rPr>
          <w:rFonts w:hint="eastAsia"/>
        </w:rPr>
        <w:t>点検頻度６ヶ月に１回以上（ガスタービンを原動力とする火力発電所に限る。）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5"/>
        <w:gridCol w:w="1200"/>
      </w:tblGrid>
      <w:tr w:rsidR="0051317A">
        <w:tblPrEx>
          <w:tblCellMar>
            <w:top w:w="0" w:type="dxa"/>
            <w:bottom w:w="0" w:type="dxa"/>
          </w:tblCellMar>
        </w:tblPrEx>
        <w:tc>
          <w:tcPr>
            <w:tcW w:w="9115" w:type="dxa"/>
            <w:gridSpan w:val="2"/>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上記１、２及び次の３～８の設備条件のすべてに適合すること</w:t>
            </w:r>
          </w:p>
        </w:tc>
      </w:tr>
      <w:tr w:rsidR="0051317A">
        <w:tblPrEx>
          <w:tblCellMar>
            <w:top w:w="0" w:type="dxa"/>
            <w:bottom w:w="0" w:type="dxa"/>
          </w:tblCellMar>
        </w:tblPrEx>
        <w:tc>
          <w:tcPr>
            <w:tcW w:w="7915"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３．発電機と接続して得られる電気の出力が</w:t>
            </w:r>
            <w:r>
              <w:t>300kW</w:t>
            </w:r>
            <w:r>
              <w:rPr>
                <w:rFonts w:hint="eastAsia"/>
              </w:rPr>
              <w:t>未満のもの</w:t>
            </w:r>
          </w:p>
        </w:tc>
        <w:tc>
          <w:tcPr>
            <w:tcW w:w="120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tc>
      </w:tr>
      <w:tr w:rsidR="0051317A">
        <w:tblPrEx>
          <w:tblCellMar>
            <w:top w:w="0" w:type="dxa"/>
            <w:bottom w:w="0" w:type="dxa"/>
          </w:tblCellMar>
        </w:tblPrEx>
        <w:tc>
          <w:tcPr>
            <w:tcW w:w="7915"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４．最高使用圧力が</w:t>
            </w:r>
            <w:r>
              <w:t>1,000kPa</w:t>
            </w:r>
            <w:r>
              <w:rPr>
                <w:rFonts w:hint="eastAsia"/>
              </w:rPr>
              <w:t>未満のもの</w:t>
            </w:r>
          </w:p>
        </w:tc>
        <w:tc>
          <w:tcPr>
            <w:tcW w:w="120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tc>
      </w:tr>
      <w:tr w:rsidR="0051317A">
        <w:tblPrEx>
          <w:tblCellMar>
            <w:top w:w="0" w:type="dxa"/>
            <w:bottom w:w="0" w:type="dxa"/>
          </w:tblCellMar>
        </w:tblPrEx>
        <w:tc>
          <w:tcPr>
            <w:tcW w:w="7915"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５．最高使用温度が</w:t>
            </w:r>
            <w:r>
              <w:t>1,400</w:t>
            </w:r>
            <w:r>
              <w:rPr>
                <w:rFonts w:hint="eastAsia"/>
              </w:rPr>
              <w:t>℃未満のもの</w:t>
            </w:r>
          </w:p>
        </w:tc>
        <w:tc>
          <w:tcPr>
            <w:tcW w:w="120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tc>
      </w:tr>
      <w:tr w:rsidR="0051317A">
        <w:tblPrEx>
          <w:tblCellMar>
            <w:top w:w="0" w:type="dxa"/>
            <w:bottom w:w="0" w:type="dxa"/>
          </w:tblCellMar>
        </w:tblPrEx>
        <w:tc>
          <w:tcPr>
            <w:tcW w:w="7915"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 xml:space="preserve">６．発電機と一体のものとして１の筐体に収められているものその他の　</w:t>
            </w:r>
            <w:r>
              <w:t xml:space="preserve"> </w:t>
            </w:r>
            <w:r>
              <w:rPr>
                <w:rFonts w:hint="eastAsia"/>
              </w:rPr>
              <w:t>一体のものとして設置されるもの。（ただし、燃料設備及びばい煙処</w:t>
            </w:r>
            <w:r>
              <w:t xml:space="preserve"> </w:t>
            </w:r>
            <w:r>
              <w:rPr>
                <w:rFonts w:hint="eastAsia"/>
              </w:rPr>
              <w:t xml:space="preserve">　理設備については、この限りではない。）</w:t>
            </w:r>
          </w:p>
        </w:tc>
        <w:tc>
          <w:tcPr>
            <w:tcW w:w="120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p>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p w:rsidR="0051317A" w:rsidRDefault="0051317A">
            <w:pPr>
              <w:suppressAutoHyphens/>
              <w:kinsoku w:val="0"/>
              <w:wordWrap w:val="0"/>
              <w:overflowPunct w:val="0"/>
              <w:autoSpaceDE w:val="0"/>
              <w:autoSpaceDN w:val="0"/>
              <w:spacing w:line="396" w:lineRule="exact"/>
              <w:rPr>
                <w:rFonts w:hAnsi="Times New Roman" w:cs="Times New Roman"/>
                <w:spacing w:val="14"/>
              </w:rPr>
            </w:pPr>
          </w:p>
        </w:tc>
      </w:tr>
      <w:tr w:rsidR="0051317A">
        <w:tblPrEx>
          <w:tblCellMar>
            <w:top w:w="0" w:type="dxa"/>
            <w:bottom w:w="0" w:type="dxa"/>
          </w:tblCellMar>
        </w:tblPrEx>
        <w:tc>
          <w:tcPr>
            <w:tcW w:w="7915"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 xml:space="preserve">７．ガスタービンの損壊事故が発生した場合においても、破片が当該設　</w:t>
            </w:r>
            <w:r>
              <w:t xml:space="preserve"> </w:t>
            </w:r>
            <w:r>
              <w:rPr>
                <w:rFonts w:hint="eastAsia"/>
              </w:rPr>
              <w:t>備の外部に飛散しない構造を有するもの</w:t>
            </w:r>
          </w:p>
        </w:tc>
        <w:tc>
          <w:tcPr>
            <w:tcW w:w="120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p w:rsidR="0051317A" w:rsidRDefault="0051317A">
            <w:pPr>
              <w:suppressAutoHyphens/>
              <w:kinsoku w:val="0"/>
              <w:wordWrap w:val="0"/>
              <w:overflowPunct w:val="0"/>
              <w:autoSpaceDE w:val="0"/>
              <w:autoSpaceDN w:val="0"/>
              <w:spacing w:line="396" w:lineRule="exact"/>
              <w:rPr>
                <w:rFonts w:hAnsi="Times New Roman" w:cs="Times New Roman"/>
                <w:spacing w:val="14"/>
              </w:rPr>
            </w:pPr>
          </w:p>
        </w:tc>
      </w:tr>
      <w:tr w:rsidR="0051317A">
        <w:tblPrEx>
          <w:tblCellMar>
            <w:top w:w="0" w:type="dxa"/>
            <w:bottom w:w="0" w:type="dxa"/>
          </w:tblCellMar>
        </w:tblPrEx>
        <w:tc>
          <w:tcPr>
            <w:tcW w:w="7915"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rPr>
                <w:rFonts w:hAnsi="Times New Roman" w:cs="Times New Roman"/>
                <w:spacing w:val="14"/>
              </w:rPr>
            </w:pPr>
            <w:r>
              <w:t xml:space="preserve"> </w:t>
            </w:r>
            <w:r>
              <w:rPr>
                <w:rFonts w:hint="eastAsia"/>
              </w:rPr>
              <w:t>８．ガスタービンの軸受の潤滑剤として空気を使用するもの</w:t>
            </w:r>
          </w:p>
        </w:tc>
        <w:tc>
          <w:tcPr>
            <w:tcW w:w="1200" w:type="dxa"/>
            <w:tcBorders>
              <w:top w:val="single" w:sz="4" w:space="0" w:color="000000"/>
              <w:left w:val="single" w:sz="4" w:space="0" w:color="000000"/>
              <w:bottom w:val="single" w:sz="4" w:space="0" w:color="000000"/>
              <w:right w:val="single" w:sz="4" w:space="0" w:color="000000"/>
            </w:tcBorders>
          </w:tcPr>
          <w:p w:rsidR="0051317A" w:rsidRDefault="0051317A">
            <w:pPr>
              <w:suppressAutoHyphens/>
              <w:kinsoku w:val="0"/>
              <w:wordWrap w:val="0"/>
              <w:overflowPunct w:val="0"/>
              <w:autoSpaceDE w:val="0"/>
              <w:autoSpaceDN w:val="0"/>
              <w:spacing w:line="396" w:lineRule="exact"/>
              <w:jc w:val="center"/>
              <w:rPr>
                <w:rFonts w:hAnsi="Times New Roman" w:cs="Times New Roman"/>
                <w:spacing w:val="14"/>
              </w:rPr>
            </w:pPr>
            <w:r>
              <w:rPr>
                <w:rFonts w:hint="eastAsia"/>
              </w:rPr>
              <w:t>適・否</w:t>
            </w:r>
          </w:p>
        </w:tc>
      </w:tr>
    </w:tbl>
    <w:p w:rsidR="0051317A" w:rsidRDefault="0051317A">
      <w:pPr>
        <w:adjustRightInd/>
        <w:rPr>
          <w:rFonts w:hAnsi="Times New Roman" w:cs="Times New Roman"/>
          <w:spacing w:val="14"/>
        </w:rPr>
      </w:pPr>
    </w:p>
    <w:sectPr w:rsidR="0051317A">
      <w:headerReference w:type="even" r:id="rId7"/>
      <w:headerReference w:type="default" r:id="rId8"/>
      <w:footerReference w:type="even" r:id="rId9"/>
      <w:footerReference w:type="default" r:id="rId10"/>
      <w:headerReference w:type="first" r:id="rId11"/>
      <w:footerReference w:type="first" r:id="rId12"/>
      <w:type w:val="continuous"/>
      <w:pgSz w:w="11906" w:h="16838"/>
      <w:pgMar w:top="1638" w:right="1134" w:bottom="1134" w:left="1418" w:header="720" w:footer="720" w:gutter="0"/>
      <w:pgNumType w:start="14"/>
      <w:cols w:space="720"/>
      <w:noEndnote/>
      <w:docGrid w:type="linesAndChars" w:linePitch="44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C6" w:rsidRDefault="001677C6">
      <w:r>
        <w:separator/>
      </w:r>
    </w:p>
  </w:endnote>
  <w:endnote w:type="continuationSeparator" w:id="0">
    <w:p w:rsidR="001677C6" w:rsidRDefault="0016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E3" w:rsidRDefault="00087E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7A" w:rsidRDefault="0051317A">
    <w:pPr>
      <w:framePr w:wrap="auto" w:vAnchor="text" w:hAnchor="margin" w:xAlign="center" w:y="1"/>
      <w:adjustRightInd/>
      <w:jc w:val="center"/>
      <w:rPr>
        <w:rFonts w:hAnsi="Times New Roman" w:cs="Times New Roman"/>
        <w:spacing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E3" w:rsidRDefault="00087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C6" w:rsidRDefault="001677C6">
      <w:r>
        <w:rPr>
          <w:rFonts w:hAnsi="Times New Roman" w:cs="Times New Roman"/>
          <w:color w:val="auto"/>
          <w:sz w:val="2"/>
          <w:szCs w:val="2"/>
        </w:rPr>
        <w:continuationSeparator/>
      </w:r>
    </w:p>
  </w:footnote>
  <w:footnote w:type="continuationSeparator" w:id="0">
    <w:p w:rsidR="001677C6" w:rsidRDefault="0016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E3" w:rsidRDefault="00087E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E3" w:rsidRDefault="00087E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E3" w:rsidRDefault="00087E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5734"/>
  <w:drawingGridVerticalSpacing w:val="44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7A"/>
    <w:rsid w:val="00081213"/>
    <w:rsid w:val="00087EE3"/>
    <w:rsid w:val="001677C6"/>
    <w:rsid w:val="002D73E7"/>
    <w:rsid w:val="003A728D"/>
    <w:rsid w:val="0044208A"/>
    <w:rsid w:val="00464452"/>
    <w:rsid w:val="0051317A"/>
    <w:rsid w:val="00527A1B"/>
    <w:rsid w:val="00814825"/>
    <w:rsid w:val="00901CA1"/>
    <w:rsid w:val="00932FC8"/>
    <w:rsid w:val="0096318D"/>
    <w:rsid w:val="00A965EB"/>
    <w:rsid w:val="00B363ED"/>
    <w:rsid w:val="00B55B7B"/>
    <w:rsid w:val="00BC6257"/>
    <w:rsid w:val="00D93C2F"/>
    <w:rsid w:val="00DE7557"/>
    <w:rsid w:val="00E016B3"/>
    <w:rsid w:val="00FE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3126A545"/>
  <w14:defaultImageDpi w14:val="0"/>
  <w15:docId w15:val="{D6A2A162-D8B6-4C4A-B3FC-9E24BF0A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17A"/>
    <w:pPr>
      <w:tabs>
        <w:tab w:val="center" w:pos="4252"/>
        <w:tab w:val="right" w:pos="8504"/>
      </w:tabs>
      <w:snapToGrid w:val="0"/>
    </w:pPr>
  </w:style>
  <w:style w:type="character" w:customStyle="1" w:styleId="a4">
    <w:name w:val="ヘッダー (文字)"/>
    <w:basedOn w:val="a0"/>
    <w:link w:val="a3"/>
    <w:uiPriority w:val="99"/>
    <w:locked/>
    <w:rsid w:val="0051317A"/>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unhideWhenUsed/>
    <w:rsid w:val="0051317A"/>
    <w:pPr>
      <w:tabs>
        <w:tab w:val="center" w:pos="4252"/>
        <w:tab w:val="right" w:pos="8504"/>
      </w:tabs>
      <w:snapToGrid w:val="0"/>
    </w:pPr>
  </w:style>
  <w:style w:type="character" w:customStyle="1" w:styleId="a6">
    <w:name w:val="フッター (文字)"/>
    <w:basedOn w:val="a0"/>
    <w:link w:val="a5"/>
    <w:uiPriority w:val="99"/>
    <w:locked/>
    <w:rsid w:val="0051317A"/>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9B2C-FAC9-4402-9840-B4116643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1779</Words>
  <Characters>480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設備条件確認書</vt:lpstr>
    </vt:vector>
  </TitlesOfParts>
  <Company>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設備条件確認書</dc:title>
  <dc:subject/>
  <dc:creator>電力安全課</dc:creator>
  <cp:keywords/>
  <dc:description/>
  <cp:lastModifiedBy>Windows ユーザー</cp:lastModifiedBy>
  <cp:revision>3</cp:revision>
  <cp:lastPrinted>2009-07-15T07:53:00Z</cp:lastPrinted>
  <dcterms:created xsi:type="dcterms:W3CDTF">2021-10-25T02:38:00Z</dcterms:created>
  <dcterms:modified xsi:type="dcterms:W3CDTF">2021-10-25T02:38:00Z</dcterms:modified>
</cp:coreProperties>
</file>